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61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6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700"/>
          <w:sz w:val="38"/>
          <w:szCs w:val="38"/>
          <w:u w:val="none"/>
          <w:shd w:fill="auto" w:val="clear"/>
          <w:vertAlign w:val="baseline"/>
          <w:rtl w:val="0"/>
        </w:rPr>
        <w:t xml:space="preserve">SHERRY GUESS CLINIC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BEING HELD AT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700"/>
          <w:sz w:val="24"/>
          <w:szCs w:val="24"/>
          <w:u w:val="none"/>
          <w:shd w:fill="auto" w:val="clear"/>
          <w:vertAlign w:val="baseline"/>
          <w:rtl w:val="0"/>
        </w:rPr>
        <w:t xml:space="preserve">SOUTHERN HILLS RIDING ACADEMY IN BIXBY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REGISTRATION FORM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(CIRLE DATE)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NOV 1/2, 2025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JAN 17/18, 2026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MARCH 14/15, 2026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Name: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_Address: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City: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State: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Zip: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Phone #: (H or C)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(W#)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E-mail (Required for Communication):.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Horse's Name: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Riding Level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Private Lesson(s) (45 min.) $95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Semi-Private Lesson(s) (1 hr) $75/rider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Pair me with: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Stabling $50/two days (Sat./Sun or Sun/Mon); $25/12 hours Stabling - Friday Before Clinic starts - $35 (includes riding in arena) Grounds Fee (if not stabling) - $10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RV Electricity Hookup - $25/night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Bunkhouse - $35/two night stay (weekend)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Total Enclosed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Clinic Ride Time Preference (please rank them):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Saturday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Late Morning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Afternoon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_Sunday _____ Morning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Afternoon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Checks payable to SHRA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Send entries to Pamela Byers, 8001 Cemetery Rd, Noble, OK 73068 Important! Current (within 12 months) Copy of Negative Coggins VS Form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10-11 required for each horse if not on file. Have Original while on premises. Please note Required - Signed SHRA Liability Release Form if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one is not on file (no more than a year old), prior to mounting.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All riders must wear a helmet and a boot with heels while mounted.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Some on-site housing, Bunkhouse-$35/weekend &amp; RV sites ($25/night) Electricity only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Cancellation Policy-No refunds past two days prior to the clinic for any reason if your spot cannot be filled from the waiting list.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ORGANIZER: PAMELA BYERS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405.990.8963 OR PAMELA.GALLERYFARM@GMAIL.COM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"The pursuit of excellence with the love and support of family."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SOUTHERN HILLS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800"/>
          <w:sz w:val="18"/>
          <w:szCs w:val="18"/>
          <w:u w:val="none"/>
          <w:shd w:fill="auto" w:val="clear"/>
          <w:vertAlign w:val="baseline"/>
          <w:rtl w:val="0"/>
        </w:rPr>
        <w:t xml:space="preserve">RIDING ACADEMY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